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1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3468"/>
        <w:gridCol w:w="1583"/>
        <w:gridCol w:w="1566"/>
        <w:gridCol w:w="1050"/>
        <w:gridCol w:w="915"/>
      </w:tblGrid>
      <w:tr w14:paraId="098C9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4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报 价 表</w:t>
            </w:r>
          </w:p>
        </w:tc>
      </w:tr>
      <w:tr w14:paraId="7FE6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E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8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0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34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08E15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FCA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精品录播-教室设备</w:t>
            </w:r>
          </w:p>
        </w:tc>
      </w:tr>
      <w:tr w14:paraId="10EFA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4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互动录播主机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E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A3F4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CDBF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348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6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主机导播系统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D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3BFF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9226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961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1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7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主机互动系统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F498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854E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44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2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主机视频处理系统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E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1527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61C2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055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高清云台摄像机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38A4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335E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34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AD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云台摄像机图像处理系统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0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6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7076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40B1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E9A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2E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7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4K教师全景摄像机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1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32F4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9EBB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C09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4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教师摄像机图像处理系统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7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C3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213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DD46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13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9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4K学生全景摄像机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3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E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253C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9A6C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B2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C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学生摄像机图像处理系统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6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A6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8DA5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FF08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4F9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阵列麦克风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39F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4424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60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A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9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EC34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F135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14D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EB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2F42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42D9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D7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0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F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互动电视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4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77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3109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7DCA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E97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8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5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专业功放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6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7477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88B8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F57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B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音箱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7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98CC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0DA0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D3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附件及线材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A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FE6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4D8C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F7B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D09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精品录播-多媒体设备</w:t>
            </w:r>
          </w:p>
        </w:tc>
      </w:tr>
      <w:tr w14:paraId="557EA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智慧黑板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F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58D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880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4F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AI算力模块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D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1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5B48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FD1F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B7E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6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4k教学观察摄像机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F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D2E0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B733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942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3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E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数字阵列麦克风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3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E5A7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46B0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F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9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课堂智能反馈系统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3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9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7777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A42A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EE1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B1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0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E7A5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5D85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8A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智能笔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1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4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3414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9C6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B6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E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智能升降讲桌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B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9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2AC0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5DB9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0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2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讲台屏体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E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3AC0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0FDD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E1E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25F8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精品录播-观摩室</w:t>
            </w:r>
          </w:p>
        </w:tc>
      </w:tr>
      <w:tr w14:paraId="50EE2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导播电脑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2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980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87DB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DC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A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0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专业导播台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E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2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595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4515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D3A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9EE3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C5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导播控制台应用系统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9913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9313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B73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1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2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互动电视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BF0B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560F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420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C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7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有源音箱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A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A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07C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E93B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38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873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精品录播-抠像系统</w:t>
            </w:r>
          </w:p>
        </w:tc>
      </w:tr>
      <w:tr w14:paraId="667EB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60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LED柔光灯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E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2259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AB4B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85C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4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LED柔光灯遥控器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00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5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B3D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9807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DE5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6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抠像系统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6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0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D837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DEEC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777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C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提词器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6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F460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FBD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61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36E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资源管理平台（校级）</w:t>
            </w:r>
          </w:p>
        </w:tc>
      </w:tr>
      <w:tr w14:paraId="3FFB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7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9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资源管理平台（校级）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85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0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9DFB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AE47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680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6FCA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答题器套包</w:t>
            </w:r>
          </w:p>
        </w:tc>
      </w:tr>
      <w:tr w14:paraId="76F56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4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答题器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1755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EB12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76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2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接收器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43FB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490F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FC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4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设备包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70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A4E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C00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9C4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B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课堂互动答题系统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B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2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4527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06C0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FCC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A75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录播教室文化渲染</w:t>
            </w:r>
          </w:p>
        </w:tc>
      </w:tr>
      <w:tr w14:paraId="243CF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录播教室文化渲染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9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736CD">
            <w:pPr>
              <w:jc w:val="center"/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689B2A">
            <w:pPr>
              <w:jc w:val="center"/>
            </w:pPr>
          </w:p>
        </w:tc>
      </w:tr>
      <w:tr w14:paraId="05969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5CE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课桌椅及其他</w:t>
            </w:r>
          </w:p>
        </w:tc>
      </w:tr>
      <w:tr w14:paraId="29791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2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DA8A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5P空调（天井机）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2A68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15B2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CED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8DD3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桌子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C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2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5257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CAD3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1BB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28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1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752D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091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C60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4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学生椅子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3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E04F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B926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56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9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0C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合计金额：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          （¥                            ）</w:t>
            </w:r>
          </w:p>
        </w:tc>
      </w:tr>
    </w:tbl>
    <w:p w14:paraId="0C7D8399"/>
    <w:sectPr>
      <w:pgSz w:w="11906" w:h="16838"/>
      <w:pgMar w:top="1440" w:right="1266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246E3"/>
    <w:rsid w:val="29A246E3"/>
    <w:rsid w:val="582D6324"/>
    <w:rsid w:val="59C4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">
    <w:name w:val="font61"/>
    <w:basedOn w:val="3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482</Words>
  <Characters>503</Characters>
  <Lines>0</Lines>
  <Paragraphs>0</Paragraphs>
  <TotalTime>2</TotalTime>
  <ScaleCrop>false</ScaleCrop>
  <LinksUpToDate>false</LinksUpToDate>
  <CharactersWithSpaces>568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2026-04-29T04:23:00Z</dcterms:created>
  <dc:creator>卢得瑟</dc:creator>
  <cp:lastModifiedBy>卢得瑟</cp:lastModifiedBy>
  <dcterms:modified xsi:type="dcterms:W3CDTF">2026-04-29T05:48:20Z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D636BD6F311243288F437BBEFC6EBAD4_13</vt:lpwstr>
  </property>
  <property fmtid="{D5CDD505-2E9C-101B-9397-08002B2CF9AE}" pid="4" name="KSOTemplateDocerSaveRecord">
    <vt:lpwstr>eyJoZGlkIjoiOGJmMDA2NGQyMzZlNjM5MzA0YmFjNTc5NjdkZmMxODQiLCJ1c2VySWQiOiI0NTQyMTY0NDYifQ==</vt:lpwstr>
  </property>
</Properties>
</file>